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45"/>
        <w:gridCol w:w="377"/>
        <w:gridCol w:w="426"/>
        <w:gridCol w:w="425"/>
        <w:gridCol w:w="425"/>
        <w:gridCol w:w="425"/>
        <w:gridCol w:w="426"/>
      </w:tblGrid>
      <w:tr w:rsidR="006378C8" w:rsidRPr="00415EA3" w:rsidTr="00CB7C42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CB7C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7845" w:type="dxa"/>
            <w:vMerge w:val="restart"/>
            <w:shd w:val="clear" w:color="auto" w:fill="D9D9D9" w:themeFill="background1" w:themeFillShade="D9"/>
            <w:vAlign w:val="center"/>
          </w:tcPr>
          <w:p w:rsidR="006378C8" w:rsidRPr="00415EA3" w:rsidRDefault="006378C8" w:rsidP="00CB7C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6E64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37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378C8" w:rsidRPr="00906E64" w:rsidRDefault="006378C8" w:rsidP="00CB7C42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06E64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CB7C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CB7C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CB7C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CB7C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6378C8" w:rsidRDefault="006378C8" w:rsidP="00CB7C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378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6378C8" w:rsidRPr="00415EA3" w:rsidTr="006378C8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CB7C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45" w:type="dxa"/>
            <w:vMerge/>
            <w:shd w:val="clear" w:color="auto" w:fill="D9D9D9" w:themeFill="background1" w:themeFillShade="D9"/>
            <w:vAlign w:val="bottom"/>
          </w:tcPr>
          <w:p w:rsidR="006378C8" w:rsidRPr="00415EA3" w:rsidRDefault="006378C8" w:rsidP="00CB7C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7" w:type="dxa"/>
            <w:vMerge/>
            <w:shd w:val="clear" w:color="auto" w:fill="D9D9D9" w:themeFill="background1" w:themeFillShade="D9"/>
            <w:vAlign w:val="bottom"/>
          </w:tcPr>
          <w:p w:rsidR="006378C8" w:rsidRPr="00415EA3" w:rsidRDefault="006378C8" w:rsidP="00CB7C4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CB7C4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CB7C4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CB7C4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CB7C4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6378C8" w:rsidRPr="00415EA3" w:rsidRDefault="006378C8" w:rsidP="00CB7C4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AE1F7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2F0A93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تمامی بیماران دارای دستبند شناسایی می باشند.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AE1F7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C86AB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یونیت و لاکر بیمار از نظر عدم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وجود دارو بررسی می شود.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AE1F7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C86AB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قبل از انجام هر پروسیجری، بیمار به روش صحیح شناسایی می شود و پرستاران از این دو شناسه آگاهی دارند.  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2430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2F0A93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به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الصاق اتيكت هاي لازم بر روي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دستبند شناسايي بيمار (</w:t>
            </w:r>
            <w:r w:rsidRPr="00C86AB2">
              <w:rPr>
                <w:rFonts w:asciiTheme="majorBidi" w:hAnsiTheme="majorBidi" w:cs="B Nazanin"/>
                <w:lang w:bidi="fa-IR"/>
              </w:rPr>
              <w:t>F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، </w:t>
            </w:r>
            <w:r w:rsidRPr="00C86AB2">
              <w:rPr>
                <w:rFonts w:asciiTheme="majorBidi" w:hAnsiTheme="majorBidi" w:cs="B Nazanin"/>
                <w:lang w:bidi="fa-IR"/>
              </w:rPr>
              <w:t>A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، </w:t>
            </w:r>
            <w:r w:rsidRPr="00C86AB2">
              <w:rPr>
                <w:rFonts w:asciiTheme="majorBidi" w:hAnsiTheme="majorBidi" w:cs="B Nazanin"/>
                <w:lang w:bidi="fa-IR"/>
              </w:rPr>
              <w:t>S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 و ...) دقت مي شود.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2430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77558C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در هر شیفت پرستار، بیمار را از نظر وجود شاخص های سقوط بررسی می کند.  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2430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C86AB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در صورت سابقه سقوط، اطلاع رسانی مناسب به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سایر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همکاران انجام می شود.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2430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C86AB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در زمان استراحت بيماران در تخت، نرده های کنارتخت بالا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بوده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 و در خصوص لزوم استفاده از آن به بیمار و همراهش آموزش داده می شود.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2430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59334C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نرده های کنار تخت وجود دارند و سالم هستند.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2430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0D06DC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پرستاران از روش هاي پيشگيري از خطر سقوط آگاهي داشته و اقدامات لازم در زمان مواجهه با آن را به كار ميگيرند.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2430CC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DC7B06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در هر شیفت پرستار بیمار را از نظر وجود شاخص های زخم بستر بررسی می کند.  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E65C06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C86AB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</w:rPr>
              <w:t xml:space="preserve">در صورت وجود احتمال ایجاد </w:t>
            </w:r>
            <w:r>
              <w:rPr>
                <w:rFonts w:asciiTheme="majorBidi" w:hAnsiTheme="majorBidi" w:cs="B Nazanin"/>
                <w:rtl/>
              </w:rPr>
              <w:t>زخم</w:t>
            </w:r>
            <w:r w:rsidRPr="00C86AB2">
              <w:rPr>
                <w:rFonts w:asciiTheme="majorBidi" w:hAnsiTheme="majorBidi" w:cs="B Nazanin"/>
                <w:rtl/>
              </w:rPr>
              <w:t>، اقدامات پیشگیرانه انجام می گردد.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E65C06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1E25F9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در صورت بیقراری بیمار، اقدام مناسب جهت کنترل بیقراری وی صورت می گیرد. 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E65C06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5E24D6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در صورت درد غیر قابل تحمل، اقدامات لازم جهت کنترل آن انجام می شود. 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E65C06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736121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در صورت محدود بودن فعاليت فیزیکی، پرستار بیمار را از نظر احتمال آسیب به اندامها، اعصاب و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عروق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 کنترل مي كند.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86AB2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86AB2" w:rsidRPr="00415EA3" w:rsidRDefault="00C86AB2" w:rsidP="00E65C06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</w:tcPr>
          <w:p w:rsidR="00C86AB2" w:rsidRPr="00C86AB2" w:rsidRDefault="00C86AB2" w:rsidP="00803C47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به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بيمار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فاقد همراه، آموزش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كافي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داده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می شود که برای حرکت کردن حتما از پرسنل پرستاری کمک بگیرد. </w:t>
            </w: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C86AB2" w:rsidRPr="00415EA3" w:rsidRDefault="00C86AB2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D0FC0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3A6041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اتصالات بیمار (سوند ها، درنها و ...)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و عملکرد مناسب آنها در هر شیفت کنترل می شود.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D0FC0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3B2D1D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پرستاران از 9 راه حل ايمني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 بیمار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 xml:space="preserve">و 7 روش صحیح دارودهی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آگاهي دارند.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D0FC0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EA0180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پرستاران از داروهای پرخطر، مش</w:t>
            </w:r>
            <w:r>
              <w:rPr>
                <w:rFonts w:asciiTheme="majorBidi" w:hAnsiTheme="majorBidi" w:cs="B Nazanin"/>
                <w:rtl/>
                <w:lang w:bidi="fa-IR"/>
              </w:rPr>
              <w:t>ابه، دورادهگانه، يخچالي و ... آ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گ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اهند.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B0D88">
            <w:pPr>
              <w:bidi/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8E2777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نگهداری داروهایی مانند 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KCL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 در قفسه خاص با برچسب مخصوص انجام می گیرد. 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B0D8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AF0EC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جهت جلوگیری از بروز خطرات و عوارض ناشی از تزریق خون و فرآورده های آن، اصول استاندارد رعایت می گردد.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B0D8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AA2344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در زمان تزريق داروهاي پرخطر، دارو توسط 2 پرستار كنترل مي شود و پرستاران از اين فرآيند آگاهي كافي دارند.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B0D8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D74191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پرستاران از نحوه اطلاع و پيگيري خطاهاي پزشكي و پرستاري آگاهي دارند.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B0D8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8607F0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پرستاران از نحوه اطلاع و پيگيري عوارض دارويي آگاهي دارند.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B0D8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5C1D8C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کپسول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های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اکسيژن دارای کمربند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ايمني بوده و در محل مناسب فیکس شده است.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8A485B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B0D8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2F0577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کپسولهاي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آتش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نشاني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در بخش وجود دارد و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ارتفاع آن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 م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ناسب است و تاریخ شارژ آن مطلوب است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306699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AB0D88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3B2D1D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پرستاران از موارد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28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گانه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 مواردي كه نبايد هيچگاه اتفاق بيوفتند (</w:t>
            </w:r>
            <w:r w:rsidRPr="00C86AB2">
              <w:rPr>
                <w:rFonts w:asciiTheme="majorBidi" w:hAnsiTheme="majorBidi" w:cs="B Nazanin"/>
                <w:lang w:bidi="fa-IR"/>
              </w:rPr>
              <w:t>never event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) آگاهي داشته و نحوه پيگيري و اطلاع آن را مي دانند.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76739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EE507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سالم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بودن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وسايل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>برقي، پریزها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، توری پنجره ها</w:t>
            </w:r>
            <w:r w:rsidRPr="00C86AB2">
              <w:rPr>
                <w:rFonts w:asciiTheme="majorBidi" w:hAnsiTheme="majorBidi" w:cs="B Nazanin"/>
                <w:rtl/>
                <w:lang w:bidi="fa-IR"/>
              </w:rPr>
              <w:t xml:space="preserve"> و ... کنترل می شود.</w:t>
            </w:r>
            <w:r w:rsidRPr="00C86AB2">
              <w:rPr>
                <w:rFonts w:asciiTheme="majorBidi" w:hAnsiTheme="majorBidi" w:cs="B Nazanin"/>
                <w:lang w:bidi="fa-IR"/>
              </w:rPr>
              <w:t xml:space="preserve"> 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C15D26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B2D1D" w:rsidRPr="00415EA3" w:rsidRDefault="003B2D1D" w:rsidP="0076739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8222" w:type="dxa"/>
            <w:gridSpan w:val="2"/>
          </w:tcPr>
          <w:p w:rsidR="003B2D1D" w:rsidRPr="00C86AB2" w:rsidRDefault="003B2D1D" w:rsidP="00A52CE5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C86AB2">
              <w:rPr>
                <w:rFonts w:asciiTheme="majorBidi" w:hAnsiTheme="majorBidi" w:cs="B Nazanin"/>
                <w:rtl/>
                <w:lang w:bidi="fa-IR"/>
              </w:rPr>
              <w:t>روشنایی اتاقها و راهروی بخش بخصوص در شب مناسب می باشد.</w:t>
            </w: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0F5EA0">
        <w:trPr>
          <w:trHeight w:val="545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3B2D1D" w:rsidRPr="00415EA3" w:rsidRDefault="003B2D1D" w:rsidP="00CB2097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چک لیست: </w:t>
            </w:r>
            <w:r w:rsidR="00CB2097">
              <w:rPr>
                <w:rFonts w:cs="B Nazanin" w:hint="cs"/>
                <w:b/>
                <w:bCs/>
                <w:sz w:val="20"/>
                <w:szCs w:val="20"/>
                <w:rtl/>
              </w:rPr>
              <w:t>112</w:t>
            </w: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                </w:t>
            </w: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B2D1D" w:rsidRPr="00415EA3" w:rsidTr="000F5EA0">
        <w:trPr>
          <w:trHeight w:val="626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3B2D1D" w:rsidRPr="00415EA3" w:rsidRDefault="003B2D1D" w:rsidP="00CB7C42">
            <w:pPr>
              <w:bidi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15EA3">
              <w:rPr>
                <w:rFonts w:cs="B Nazanin" w:hint="cs"/>
                <w:b/>
                <w:bCs/>
                <w:sz w:val="20"/>
                <w:szCs w:val="20"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3B2D1D" w:rsidRPr="00415EA3" w:rsidRDefault="003B2D1D" w:rsidP="00CB7C4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E54180" w:rsidRDefault="006378C8" w:rsidP="00E54180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امتیازدهی :     </w:t>
      </w:r>
      <w:r w:rsidR="00E54180">
        <w:rPr>
          <w:rFonts w:cs="B Nazanin" w:hint="cs"/>
          <w:b/>
          <w:bCs/>
          <w:sz w:val="18"/>
          <w:szCs w:val="18"/>
          <w:rtl/>
        </w:rPr>
        <w:t>0= &gt;25%</w:t>
      </w:r>
      <w:r w:rsidR="00E54180">
        <w:rPr>
          <w:rFonts w:cs="B Nazanin" w:hint="cs"/>
          <w:b/>
          <w:bCs/>
          <w:sz w:val="18"/>
          <w:szCs w:val="18"/>
          <w:rtl/>
        </w:rPr>
        <w:tab/>
        <w:t>1= 50-26%</w:t>
      </w:r>
      <w:r w:rsidR="00E54180">
        <w:rPr>
          <w:rFonts w:cs="B Nazanin" w:hint="cs"/>
          <w:b/>
          <w:bCs/>
          <w:sz w:val="18"/>
          <w:szCs w:val="18"/>
          <w:rtl/>
        </w:rPr>
        <w:tab/>
      </w:r>
      <w:r w:rsidR="00E54180">
        <w:rPr>
          <w:rFonts w:cs="B Nazanin" w:hint="cs"/>
          <w:b/>
          <w:bCs/>
          <w:sz w:val="18"/>
          <w:szCs w:val="18"/>
          <w:rtl/>
        </w:rPr>
        <w:tab/>
        <w:t>2= 75-51%</w:t>
      </w:r>
      <w:r w:rsidR="00E54180"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 w:rsidR="00E54180"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677856" w:rsidRDefault="00677856" w:rsidP="00677856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10807" w:type="dxa"/>
        <w:jc w:val="center"/>
        <w:tblLook w:val="04A0" w:firstRow="1" w:lastRow="0" w:firstColumn="1" w:lastColumn="0" w:noHBand="0" w:noVBand="1"/>
      </w:tblPr>
      <w:tblGrid>
        <w:gridCol w:w="1296"/>
        <w:gridCol w:w="5184"/>
        <w:gridCol w:w="2023"/>
        <w:gridCol w:w="2304"/>
      </w:tblGrid>
      <w:tr w:rsidR="000F78EC" w:rsidTr="000F5EA0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F78EC" w:rsidRDefault="000F78EC" w:rsidP="000F78EC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F78EC" w:rsidRPr="000F78EC" w:rsidRDefault="000F78EC" w:rsidP="000F78EC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0F78EC">
              <w:rPr>
                <w:rFonts w:cs="B Nazanin" w:hint="cs"/>
                <w:b/>
                <w:bCs/>
                <w:sz w:val="18"/>
                <w:szCs w:val="18"/>
                <w:rtl/>
              </w:rPr>
              <w:t>امضاي سرپرستار/مسئول شيفت</w:t>
            </w:r>
          </w:p>
        </w:tc>
      </w:tr>
      <w:tr w:rsidR="000F78EC" w:rsidTr="00CB2097">
        <w:trPr>
          <w:trHeight w:val="1417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0F78EC" w:rsidTr="00CB2097">
        <w:trPr>
          <w:trHeight w:val="1417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0F78EC" w:rsidTr="00CB2097">
        <w:trPr>
          <w:trHeight w:val="1417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0F78EC" w:rsidTr="00CB2097">
        <w:trPr>
          <w:trHeight w:val="1417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0F78EC" w:rsidTr="00CB2097">
        <w:trPr>
          <w:trHeight w:val="1417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EC" w:rsidRDefault="000F78EC" w:rsidP="000F78EC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0F5EA0" w:rsidRDefault="000F5EA0" w:rsidP="000F5EA0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CB2097" w:rsidRDefault="00902DE5" w:rsidP="000F5EA0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20"/>
          <w:szCs w:val="20"/>
          <w:rtl/>
        </w:rPr>
      </w:pPr>
      <w:r w:rsidRPr="00CB2097">
        <w:rPr>
          <w:rFonts w:cs="B Nazanin" w:hint="cs"/>
          <w:b/>
          <w:bCs/>
          <w:sz w:val="20"/>
          <w:szCs w:val="20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 w:hint="cs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استانداردهای ابلاغی </w:t>
      </w:r>
      <w:r w:rsidR="00306699">
        <w:rPr>
          <w:rFonts w:cs="B Nazanin" w:hint="cs"/>
          <w:b/>
          <w:bCs/>
          <w:sz w:val="18"/>
          <w:szCs w:val="18"/>
          <w:rtl/>
        </w:rPr>
        <w:t>وزارت بهداشت درمان و آموزش پزشکی</w:t>
      </w:r>
      <w:r w:rsidR="00CB2097">
        <w:rPr>
          <w:rFonts w:cs="B Nazanin" w:hint="cs"/>
          <w:b/>
          <w:bCs/>
          <w:sz w:val="18"/>
          <w:szCs w:val="18"/>
          <w:rtl/>
        </w:rPr>
        <w:t>.</w:t>
      </w:r>
    </w:p>
    <w:p w:rsidR="00CB2097" w:rsidRDefault="00CB2097" w:rsidP="00CB2097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سنجه های اعتباربخشی نسل پنجم.</w:t>
      </w:r>
      <w:bookmarkStart w:id="0" w:name="_GoBack"/>
      <w:bookmarkEnd w:id="0"/>
    </w:p>
    <w:sectPr w:rsidR="00CB2097" w:rsidSect="00CB2097">
      <w:headerReference w:type="default" r:id="rId9"/>
      <w:pgSz w:w="11907" w:h="16839" w:code="9"/>
      <w:pgMar w:top="993" w:right="1440" w:bottom="1276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AE" w:rsidRDefault="00152CAE" w:rsidP="0024389F">
      <w:pPr>
        <w:spacing w:after="0" w:line="240" w:lineRule="auto"/>
      </w:pPr>
      <w:r>
        <w:separator/>
      </w:r>
    </w:p>
  </w:endnote>
  <w:endnote w:type="continuationSeparator" w:id="0">
    <w:p w:rsidR="00152CAE" w:rsidRDefault="00152CAE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AE" w:rsidRDefault="00152CAE" w:rsidP="0024389F">
      <w:pPr>
        <w:spacing w:after="0" w:line="240" w:lineRule="auto"/>
      </w:pPr>
      <w:r>
        <w:separator/>
      </w:r>
    </w:p>
  </w:footnote>
  <w:footnote w:type="continuationSeparator" w:id="0">
    <w:p w:rsidR="00152CAE" w:rsidRDefault="00152CAE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62848" behindDoc="1" locked="0" layoutInCell="1" allowOverlap="1" wp14:anchorId="230608E3" wp14:editId="398FB692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1B4836" w:rsidRDefault="001B4836" w:rsidP="008A485B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ارزیابی</w:t>
          </w:r>
          <w:r w:rsidR="004C66E9">
            <w:rPr>
              <w:rFonts w:cs="B Titr" w:hint="cs"/>
              <w:rtl/>
              <w:lang w:bidi="fa-IR"/>
            </w:rPr>
            <w:t xml:space="preserve"> مدیریتی</w:t>
          </w:r>
          <w:r w:rsidR="00E614B5">
            <w:rPr>
              <w:rFonts w:cs="B Titr" w:hint="cs"/>
              <w:rtl/>
              <w:lang w:bidi="fa-IR"/>
            </w:rPr>
            <w:t xml:space="preserve"> فرآیند </w:t>
          </w:r>
          <w:r w:rsidR="008A485B">
            <w:rPr>
              <w:rFonts w:cs="B Titr" w:hint="cs"/>
              <w:rtl/>
              <w:lang w:bidi="fa-IR"/>
            </w:rPr>
            <w:t>ایمنی بیمار</w:t>
          </w:r>
        </w:p>
        <w:p w:rsidR="001B4836" w:rsidRPr="00BD1923" w:rsidRDefault="001B4836" w:rsidP="006378C8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بخش:     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6378C8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0"/>
    <w:rsid w:val="00045E00"/>
    <w:rsid w:val="00046065"/>
    <w:rsid w:val="00052A9F"/>
    <w:rsid w:val="00084B0D"/>
    <w:rsid w:val="000A61A1"/>
    <w:rsid w:val="000D1076"/>
    <w:rsid w:val="000E1244"/>
    <w:rsid w:val="000F5EA0"/>
    <w:rsid w:val="000F78EC"/>
    <w:rsid w:val="00110290"/>
    <w:rsid w:val="0013003D"/>
    <w:rsid w:val="00147348"/>
    <w:rsid w:val="00152979"/>
    <w:rsid w:val="00152CAE"/>
    <w:rsid w:val="00170F55"/>
    <w:rsid w:val="001B2820"/>
    <w:rsid w:val="001B4836"/>
    <w:rsid w:val="001C5045"/>
    <w:rsid w:val="001E1255"/>
    <w:rsid w:val="001F7FBA"/>
    <w:rsid w:val="0020343C"/>
    <w:rsid w:val="0024389F"/>
    <w:rsid w:val="00253DE4"/>
    <w:rsid w:val="002A2683"/>
    <w:rsid w:val="002F0A93"/>
    <w:rsid w:val="003019F6"/>
    <w:rsid w:val="00303EE0"/>
    <w:rsid w:val="00306699"/>
    <w:rsid w:val="00326ECC"/>
    <w:rsid w:val="00327539"/>
    <w:rsid w:val="00346B63"/>
    <w:rsid w:val="003B2D1D"/>
    <w:rsid w:val="003C2E9E"/>
    <w:rsid w:val="00415EA3"/>
    <w:rsid w:val="00427F74"/>
    <w:rsid w:val="004A25FE"/>
    <w:rsid w:val="004A3632"/>
    <w:rsid w:val="004C66E9"/>
    <w:rsid w:val="004F2AAE"/>
    <w:rsid w:val="004F6A9F"/>
    <w:rsid w:val="00517142"/>
    <w:rsid w:val="0055413A"/>
    <w:rsid w:val="00582A2D"/>
    <w:rsid w:val="00592D4E"/>
    <w:rsid w:val="0059593B"/>
    <w:rsid w:val="005C4C2E"/>
    <w:rsid w:val="005F052B"/>
    <w:rsid w:val="005F07D9"/>
    <w:rsid w:val="005F1248"/>
    <w:rsid w:val="00612413"/>
    <w:rsid w:val="00612C0B"/>
    <w:rsid w:val="006378C8"/>
    <w:rsid w:val="00661DFC"/>
    <w:rsid w:val="00677856"/>
    <w:rsid w:val="006B138D"/>
    <w:rsid w:val="006C7FC8"/>
    <w:rsid w:val="006F5426"/>
    <w:rsid w:val="0070089E"/>
    <w:rsid w:val="00705761"/>
    <w:rsid w:val="00730069"/>
    <w:rsid w:val="00750A63"/>
    <w:rsid w:val="00771DBA"/>
    <w:rsid w:val="00777D0D"/>
    <w:rsid w:val="007A2CC5"/>
    <w:rsid w:val="007B36A0"/>
    <w:rsid w:val="007D06E8"/>
    <w:rsid w:val="007D4CB5"/>
    <w:rsid w:val="007E6D92"/>
    <w:rsid w:val="0084123C"/>
    <w:rsid w:val="00884FA0"/>
    <w:rsid w:val="008A28C0"/>
    <w:rsid w:val="008A3049"/>
    <w:rsid w:val="008A485B"/>
    <w:rsid w:val="00902DE5"/>
    <w:rsid w:val="009060F3"/>
    <w:rsid w:val="00906E64"/>
    <w:rsid w:val="00927C6D"/>
    <w:rsid w:val="00975B92"/>
    <w:rsid w:val="00982A2D"/>
    <w:rsid w:val="009863F0"/>
    <w:rsid w:val="00993355"/>
    <w:rsid w:val="009A2FA6"/>
    <w:rsid w:val="009A3C12"/>
    <w:rsid w:val="009D6523"/>
    <w:rsid w:val="009F361F"/>
    <w:rsid w:val="00A34D1C"/>
    <w:rsid w:val="00A35F91"/>
    <w:rsid w:val="00A63619"/>
    <w:rsid w:val="00A9197E"/>
    <w:rsid w:val="00A924A0"/>
    <w:rsid w:val="00AB46C1"/>
    <w:rsid w:val="00AE477F"/>
    <w:rsid w:val="00B0460E"/>
    <w:rsid w:val="00B33EB8"/>
    <w:rsid w:val="00B442AE"/>
    <w:rsid w:val="00B55A4F"/>
    <w:rsid w:val="00B657BB"/>
    <w:rsid w:val="00B7400C"/>
    <w:rsid w:val="00B911CB"/>
    <w:rsid w:val="00BA2F97"/>
    <w:rsid w:val="00BA4671"/>
    <w:rsid w:val="00BC1F59"/>
    <w:rsid w:val="00C02949"/>
    <w:rsid w:val="00C20BAA"/>
    <w:rsid w:val="00C33CAF"/>
    <w:rsid w:val="00C66F8E"/>
    <w:rsid w:val="00C86AB2"/>
    <w:rsid w:val="00C9066C"/>
    <w:rsid w:val="00C93222"/>
    <w:rsid w:val="00CB2097"/>
    <w:rsid w:val="00CB7C42"/>
    <w:rsid w:val="00CD07EC"/>
    <w:rsid w:val="00CF367D"/>
    <w:rsid w:val="00D04E6B"/>
    <w:rsid w:val="00D33180"/>
    <w:rsid w:val="00DC23FF"/>
    <w:rsid w:val="00DE7B7C"/>
    <w:rsid w:val="00E07E97"/>
    <w:rsid w:val="00E26E9C"/>
    <w:rsid w:val="00E53E84"/>
    <w:rsid w:val="00E54180"/>
    <w:rsid w:val="00E57A75"/>
    <w:rsid w:val="00E614B5"/>
    <w:rsid w:val="00E6208E"/>
    <w:rsid w:val="00E86E08"/>
    <w:rsid w:val="00EA2FBF"/>
    <w:rsid w:val="00EB2BDF"/>
    <w:rsid w:val="00EC085E"/>
    <w:rsid w:val="00ED7083"/>
    <w:rsid w:val="00F12F90"/>
    <w:rsid w:val="00F20545"/>
    <w:rsid w:val="00F5230C"/>
    <w:rsid w:val="00F56003"/>
    <w:rsid w:val="00F72557"/>
    <w:rsid w:val="00F862EF"/>
    <w:rsid w:val="00F92887"/>
    <w:rsid w:val="00F9494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89AB-82C8-4882-8DA7-AFD99D19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mahnaz salahi</cp:lastModifiedBy>
  <cp:revision>3</cp:revision>
  <cp:lastPrinted>2022-06-28T04:29:00Z</cp:lastPrinted>
  <dcterms:created xsi:type="dcterms:W3CDTF">2022-07-19T07:25:00Z</dcterms:created>
  <dcterms:modified xsi:type="dcterms:W3CDTF">2022-07-19T07:52:00Z</dcterms:modified>
</cp:coreProperties>
</file>